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69AD" w14:textId="77777777" w:rsidR="004F2A79" w:rsidRPr="004B3F3C" w:rsidRDefault="00067150" w:rsidP="004F2A79">
      <w:pPr>
        <w:pStyle w:val="Main"/>
        <w:jc w:val="center"/>
        <w:rPr>
          <w:b/>
          <w:szCs w:val="24"/>
        </w:rPr>
      </w:pPr>
      <w:r w:rsidRPr="00D07EED">
        <w:rPr>
          <w:b/>
          <w:szCs w:val="24"/>
        </w:rPr>
        <w:t xml:space="preserve">SAMPLE </w:t>
      </w:r>
      <w:r w:rsidR="004F2A79" w:rsidRPr="00D07EED">
        <w:rPr>
          <w:b/>
          <w:szCs w:val="24"/>
        </w:rPr>
        <w:t>HIRING AGREEMENT FOR CHURCH PREMISES</w:t>
      </w:r>
    </w:p>
    <w:p w14:paraId="3F9AD06A" w14:textId="77777777" w:rsidR="004F2A79" w:rsidRPr="004B3F3C" w:rsidRDefault="004F2A79" w:rsidP="004F2A79">
      <w:pPr>
        <w:pStyle w:val="Main"/>
        <w:rPr>
          <w:szCs w:val="24"/>
        </w:rPr>
      </w:pPr>
    </w:p>
    <w:p w14:paraId="313A3FAF" w14:textId="77777777" w:rsidR="004F2A79" w:rsidRPr="004B3F3C" w:rsidRDefault="004F2A79" w:rsidP="004F2A79">
      <w:pPr>
        <w:pStyle w:val="Main"/>
        <w:rPr>
          <w:szCs w:val="24"/>
        </w:rPr>
      </w:pPr>
      <w:r w:rsidRPr="004B3F3C">
        <w:rPr>
          <w:szCs w:val="24"/>
        </w:rPr>
        <w:t>Please complete this application form in BLOCK CAPITALS.</w:t>
      </w:r>
    </w:p>
    <w:p w14:paraId="22A9F9DD" w14:textId="77777777" w:rsidR="004F2A79" w:rsidRPr="004B3F3C" w:rsidRDefault="004F2A79" w:rsidP="004F2A79">
      <w:pPr>
        <w:pStyle w:val="Main"/>
        <w:rPr>
          <w:szCs w:val="24"/>
        </w:rPr>
      </w:pPr>
    </w:p>
    <w:p w14:paraId="6DE34C3A" w14:textId="77777777" w:rsidR="004F2A79" w:rsidRPr="004B3F3C" w:rsidRDefault="004F2A79" w:rsidP="004F2A79">
      <w:pPr>
        <w:pStyle w:val="Main"/>
        <w:rPr>
          <w:szCs w:val="24"/>
        </w:rPr>
      </w:pPr>
      <w:r w:rsidRPr="004B3F3C">
        <w:rPr>
          <w:szCs w:val="24"/>
        </w:rPr>
        <w:t>The Church: ………………………………………………….. United Reformed Church</w:t>
      </w:r>
    </w:p>
    <w:p w14:paraId="43F04F12" w14:textId="77777777" w:rsidR="004F2A79" w:rsidRPr="004B3F3C" w:rsidRDefault="004F2A79" w:rsidP="004F2A79">
      <w:pPr>
        <w:pStyle w:val="Main"/>
        <w:rPr>
          <w:szCs w:val="24"/>
        </w:rPr>
      </w:pPr>
      <w:r w:rsidRPr="004B3F3C">
        <w:rPr>
          <w:szCs w:val="24"/>
        </w:rPr>
        <w:t>The Hirer: ……………………………………………………………………………………..</w:t>
      </w:r>
    </w:p>
    <w:p w14:paraId="75164512" w14:textId="77777777" w:rsidR="004F2A79" w:rsidRPr="004B3F3C" w:rsidRDefault="004F2A79" w:rsidP="004F2A79">
      <w:pPr>
        <w:pStyle w:val="Main"/>
        <w:rPr>
          <w:szCs w:val="24"/>
        </w:rPr>
      </w:pPr>
    </w:p>
    <w:p w14:paraId="7264B414" w14:textId="77777777" w:rsidR="004F2A79" w:rsidRPr="004B3F3C" w:rsidRDefault="004F2A79" w:rsidP="004F2A79">
      <w:pPr>
        <w:pStyle w:val="Main"/>
        <w:rPr>
          <w:szCs w:val="24"/>
        </w:rPr>
      </w:pPr>
      <w:r w:rsidRPr="004B3F3C">
        <w:rPr>
          <w:szCs w:val="24"/>
        </w:rPr>
        <w:t>Details of hiring: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227"/>
        <w:gridCol w:w="2868"/>
      </w:tblGrid>
      <w:tr w:rsidR="004F2A79" w:rsidRPr="004B3F3C" w14:paraId="41A8C4FE" w14:textId="77777777" w:rsidTr="004F2A79">
        <w:tblPrEx>
          <w:tblCellMar>
            <w:top w:w="0" w:type="dxa"/>
            <w:bottom w:w="0" w:type="dxa"/>
          </w:tblCellMar>
        </w:tblPrEx>
        <w:tc>
          <w:tcPr>
            <w:tcW w:w="2835" w:type="dxa"/>
          </w:tcPr>
          <w:p w14:paraId="1C5D5CE0" w14:textId="77777777" w:rsidR="004F2A79" w:rsidRPr="004B3F3C" w:rsidRDefault="004F2A79" w:rsidP="004F2A79">
            <w:pPr>
              <w:pStyle w:val="Main"/>
              <w:ind w:left="0"/>
              <w:rPr>
                <w:szCs w:val="24"/>
              </w:rPr>
            </w:pPr>
            <w:r w:rsidRPr="004B3F3C">
              <w:rPr>
                <w:szCs w:val="24"/>
              </w:rPr>
              <w:t>Rooms</w:t>
            </w:r>
          </w:p>
        </w:tc>
        <w:tc>
          <w:tcPr>
            <w:tcW w:w="3227" w:type="dxa"/>
          </w:tcPr>
          <w:p w14:paraId="44C0CFB9" w14:textId="77777777" w:rsidR="004F2A79" w:rsidRPr="004B3F3C" w:rsidRDefault="004F2A79" w:rsidP="004F2A79">
            <w:pPr>
              <w:pStyle w:val="Main"/>
              <w:ind w:left="0"/>
              <w:rPr>
                <w:szCs w:val="24"/>
              </w:rPr>
            </w:pPr>
            <w:r w:rsidRPr="004B3F3C">
              <w:rPr>
                <w:szCs w:val="24"/>
              </w:rPr>
              <w:t>Dates</w:t>
            </w:r>
          </w:p>
        </w:tc>
        <w:tc>
          <w:tcPr>
            <w:tcW w:w="2868" w:type="dxa"/>
          </w:tcPr>
          <w:p w14:paraId="33EDB796" w14:textId="77777777" w:rsidR="004F2A79" w:rsidRPr="004B3F3C" w:rsidRDefault="004F2A79" w:rsidP="004F2A79">
            <w:pPr>
              <w:pStyle w:val="Main"/>
              <w:ind w:left="0"/>
              <w:rPr>
                <w:szCs w:val="24"/>
              </w:rPr>
            </w:pPr>
            <w:r w:rsidRPr="004B3F3C">
              <w:rPr>
                <w:szCs w:val="24"/>
              </w:rPr>
              <w:t>Times</w:t>
            </w:r>
          </w:p>
        </w:tc>
      </w:tr>
      <w:tr w:rsidR="004F2A79" w:rsidRPr="004B3F3C" w14:paraId="20FCC440" w14:textId="77777777" w:rsidTr="004F2A79">
        <w:tblPrEx>
          <w:tblCellMar>
            <w:top w:w="0" w:type="dxa"/>
            <w:bottom w:w="0" w:type="dxa"/>
          </w:tblCellMar>
        </w:tblPrEx>
        <w:tc>
          <w:tcPr>
            <w:tcW w:w="2835" w:type="dxa"/>
          </w:tcPr>
          <w:p w14:paraId="029A1367" w14:textId="77777777" w:rsidR="004F2A79" w:rsidRPr="004B3F3C" w:rsidRDefault="004F2A79" w:rsidP="004F2A79">
            <w:pPr>
              <w:pStyle w:val="Main"/>
              <w:ind w:left="0"/>
              <w:rPr>
                <w:szCs w:val="24"/>
              </w:rPr>
            </w:pPr>
          </w:p>
        </w:tc>
        <w:tc>
          <w:tcPr>
            <w:tcW w:w="3227" w:type="dxa"/>
          </w:tcPr>
          <w:p w14:paraId="6BE702B3" w14:textId="77777777" w:rsidR="004F2A79" w:rsidRPr="004B3F3C" w:rsidRDefault="004F2A79" w:rsidP="004F2A79">
            <w:pPr>
              <w:pStyle w:val="Main"/>
              <w:ind w:left="0"/>
              <w:rPr>
                <w:szCs w:val="24"/>
              </w:rPr>
            </w:pPr>
          </w:p>
        </w:tc>
        <w:tc>
          <w:tcPr>
            <w:tcW w:w="2868" w:type="dxa"/>
          </w:tcPr>
          <w:p w14:paraId="185F7449" w14:textId="77777777" w:rsidR="004F2A79" w:rsidRPr="004B3F3C" w:rsidRDefault="004F2A79" w:rsidP="004F2A79">
            <w:pPr>
              <w:pStyle w:val="Main"/>
              <w:ind w:left="0"/>
              <w:rPr>
                <w:szCs w:val="24"/>
              </w:rPr>
            </w:pPr>
          </w:p>
        </w:tc>
      </w:tr>
      <w:tr w:rsidR="004F2A79" w:rsidRPr="004B3F3C" w14:paraId="5F211E6E" w14:textId="77777777" w:rsidTr="004F2A79">
        <w:tblPrEx>
          <w:tblCellMar>
            <w:top w:w="0" w:type="dxa"/>
            <w:bottom w:w="0" w:type="dxa"/>
          </w:tblCellMar>
        </w:tblPrEx>
        <w:tc>
          <w:tcPr>
            <w:tcW w:w="2835" w:type="dxa"/>
          </w:tcPr>
          <w:p w14:paraId="1C0199C7" w14:textId="77777777" w:rsidR="004F2A79" w:rsidRPr="004B3F3C" w:rsidRDefault="004F2A79" w:rsidP="004F2A79">
            <w:pPr>
              <w:pStyle w:val="Main"/>
              <w:ind w:left="0"/>
              <w:rPr>
                <w:szCs w:val="24"/>
              </w:rPr>
            </w:pPr>
          </w:p>
        </w:tc>
        <w:tc>
          <w:tcPr>
            <w:tcW w:w="3227" w:type="dxa"/>
          </w:tcPr>
          <w:p w14:paraId="0475288F" w14:textId="77777777" w:rsidR="004F2A79" w:rsidRPr="004B3F3C" w:rsidRDefault="004F2A79" w:rsidP="004F2A79">
            <w:pPr>
              <w:pStyle w:val="Main"/>
              <w:ind w:left="0"/>
              <w:rPr>
                <w:szCs w:val="24"/>
              </w:rPr>
            </w:pPr>
          </w:p>
        </w:tc>
        <w:tc>
          <w:tcPr>
            <w:tcW w:w="2868" w:type="dxa"/>
          </w:tcPr>
          <w:p w14:paraId="1DA1B172" w14:textId="77777777" w:rsidR="004F2A79" w:rsidRPr="004B3F3C" w:rsidRDefault="004F2A79" w:rsidP="004F2A79">
            <w:pPr>
              <w:pStyle w:val="Main"/>
              <w:ind w:left="0"/>
              <w:rPr>
                <w:szCs w:val="24"/>
              </w:rPr>
            </w:pPr>
          </w:p>
        </w:tc>
      </w:tr>
      <w:tr w:rsidR="004F2A79" w:rsidRPr="004B3F3C" w14:paraId="1C45D1E8" w14:textId="77777777" w:rsidTr="004F2A79">
        <w:tblPrEx>
          <w:tblCellMar>
            <w:top w:w="0" w:type="dxa"/>
            <w:bottom w:w="0" w:type="dxa"/>
          </w:tblCellMar>
        </w:tblPrEx>
        <w:tc>
          <w:tcPr>
            <w:tcW w:w="2835" w:type="dxa"/>
          </w:tcPr>
          <w:p w14:paraId="14994EC3" w14:textId="77777777" w:rsidR="004F2A79" w:rsidRPr="004B3F3C" w:rsidRDefault="004F2A79" w:rsidP="004F2A79">
            <w:pPr>
              <w:pStyle w:val="Main"/>
              <w:ind w:left="0"/>
              <w:rPr>
                <w:szCs w:val="24"/>
              </w:rPr>
            </w:pPr>
          </w:p>
        </w:tc>
        <w:tc>
          <w:tcPr>
            <w:tcW w:w="3227" w:type="dxa"/>
          </w:tcPr>
          <w:p w14:paraId="586F386D" w14:textId="77777777" w:rsidR="004F2A79" w:rsidRPr="004B3F3C" w:rsidRDefault="004F2A79" w:rsidP="004F2A79">
            <w:pPr>
              <w:pStyle w:val="Main"/>
              <w:ind w:left="0"/>
              <w:rPr>
                <w:szCs w:val="24"/>
              </w:rPr>
            </w:pPr>
          </w:p>
        </w:tc>
        <w:tc>
          <w:tcPr>
            <w:tcW w:w="2868" w:type="dxa"/>
          </w:tcPr>
          <w:p w14:paraId="3DD4802B" w14:textId="77777777" w:rsidR="004F2A79" w:rsidRPr="004B3F3C" w:rsidRDefault="004F2A79" w:rsidP="004F2A79">
            <w:pPr>
              <w:pStyle w:val="Main"/>
              <w:ind w:left="0"/>
              <w:rPr>
                <w:szCs w:val="24"/>
              </w:rPr>
            </w:pPr>
          </w:p>
        </w:tc>
      </w:tr>
      <w:tr w:rsidR="004F2A79" w:rsidRPr="004B3F3C" w14:paraId="3DF43DC5" w14:textId="77777777" w:rsidTr="004F2A79">
        <w:tblPrEx>
          <w:tblCellMar>
            <w:top w:w="0" w:type="dxa"/>
            <w:bottom w:w="0" w:type="dxa"/>
          </w:tblCellMar>
        </w:tblPrEx>
        <w:tc>
          <w:tcPr>
            <w:tcW w:w="2835" w:type="dxa"/>
          </w:tcPr>
          <w:p w14:paraId="3D92746B" w14:textId="77777777" w:rsidR="004F2A79" w:rsidRPr="004B3F3C" w:rsidRDefault="004F2A79" w:rsidP="004F2A79">
            <w:pPr>
              <w:pStyle w:val="Main"/>
              <w:ind w:left="0"/>
              <w:rPr>
                <w:szCs w:val="24"/>
              </w:rPr>
            </w:pPr>
          </w:p>
        </w:tc>
        <w:tc>
          <w:tcPr>
            <w:tcW w:w="3227" w:type="dxa"/>
          </w:tcPr>
          <w:p w14:paraId="3688FD1F" w14:textId="77777777" w:rsidR="004F2A79" w:rsidRPr="004B3F3C" w:rsidRDefault="004F2A79" w:rsidP="004F2A79">
            <w:pPr>
              <w:pStyle w:val="Main"/>
              <w:ind w:left="0"/>
              <w:rPr>
                <w:szCs w:val="24"/>
              </w:rPr>
            </w:pPr>
          </w:p>
        </w:tc>
        <w:tc>
          <w:tcPr>
            <w:tcW w:w="2868" w:type="dxa"/>
          </w:tcPr>
          <w:p w14:paraId="40635658" w14:textId="77777777" w:rsidR="004F2A79" w:rsidRPr="004B3F3C" w:rsidRDefault="004F2A79" w:rsidP="004F2A79">
            <w:pPr>
              <w:pStyle w:val="Main"/>
              <w:ind w:left="0"/>
              <w:rPr>
                <w:szCs w:val="24"/>
              </w:rPr>
            </w:pPr>
          </w:p>
        </w:tc>
      </w:tr>
      <w:tr w:rsidR="004F2A79" w:rsidRPr="004B3F3C" w14:paraId="4ED67C3F" w14:textId="77777777" w:rsidTr="004F2A79">
        <w:tblPrEx>
          <w:tblCellMar>
            <w:top w:w="0" w:type="dxa"/>
            <w:bottom w:w="0" w:type="dxa"/>
          </w:tblCellMar>
        </w:tblPrEx>
        <w:tc>
          <w:tcPr>
            <w:tcW w:w="2835" w:type="dxa"/>
          </w:tcPr>
          <w:p w14:paraId="5DF27333" w14:textId="77777777" w:rsidR="004F2A79" w:rsidRPr="004B3F3C" w:rsidRDefault="004F2A79" w:rsidP="004F2A79">
            <w:pPr>
              <w:pStyle w:val="Main"/>
              <w:ind w:left="0"/>
              <w:rPr>
                <w:szCs w:val="24"/>
              </w:rPr>
            </w:pPr>
          </w:p>
        </w:tc>
        <w:tc>
          <w:tcPr>
            <w:tcW w:w="3227" w:type="dxa"/>
          </w:tcPr>
          <w:p w14:paraId="393A540E" w14:textId="77777777" w:rsidR="004F2A79" w:rsidRPr="004B3F3C" w:rsidRDefault="004F2A79" w:rsidP="004F2A79">
            <w:pPr>
              <w:pStyle w:val="Main"/>
              <w:ind w:left="0"/>
              <w:rPr>
                <w:szCs w:val="24"/>
              </w:rPr>
            </w:pPr>
          </w:p>
        </w:tc>
        <w:tc>
          <w:tcPr>
            <w:tcW w:w="2868" w:type="dxa"/>
          </w:tcPr>
          <w:p w14:paraId="0DB75F7A" w14:textId="77777777" w:rsidR="004F2A79" w:rsidRPr="004B3F3C" w:rsidRDefault="004F2A79" w:rsidP="004F2A79">
            <w:pPr>
              <w:pStyle w:val="Main"/>
              <w:ind w:left="0"/>
              <w:rPr>
                <w:szCs w:val="24"/>
              </w:rPr>
            </w:pPr>
          </w:p>
        </w:tc>
      </w:tr>
      <w:tr w:rsidR="004F2A79" w:rsidRPr="004B3F3C" w14:paraId="48994CB3" w14:textId="77777777" w:rsidTr="004F2A79">
        <w:tblPrEx>
          <w:tblCellMar>
            <w:top w:w="0" w:type="dxa"/>
            <w:bottom w:w="0" w:type="dxa"/>
          </w:tblCellMar>
        </w:tblPrEx>
        <w:tc>
          <w:tcPr>
            <w:tcW w:w="2835" w:type="dxa"/>
          </w:tcPr>
          <w:p w14:paraId="15696E2E" w14:textId="77777777" w:rsidR="004F2A79" w:rsidRPr="004B3F3C" w:rsidRDefault="004F2A79" w:rsidP="004F2A79">
            <w:pPr>
              <w:pStyle w:val="Main"/>
              <w:ind w:left="0"/>
              <w:rPr>
                <w:szCs w:val="24"/>
              </w:rPr>
            </w:pPr>
          </w:p>
        </w:tc>
        <w:tc>
          <w:tcPr>
            <w:tcW w:w="3227" w:type="dxa"/>
          </w:tcPr>
          <w:p w14:paraId="08B4A6C4" w14:textId="77777777" w:rsidR="004F2A79" w:rsidRPr="004B3F3C" w:rsidRDefault="004F2A79" w:rsidP="004F2A79">
            <w:pPr>
              <w:pStyle w:val="Main"/>
              <w:ind w:left="0"/>
              <w:rPr>
                <w:szCs w:val="24"/>
              </w:rPr>
            </w:pPr>
          </w:p>
        </w:tc>
        <w:tc>
          <w:tcPr>
            <w:tcW w:w="2868" w:type="dxa"/>
          </w:tcPr>
          <w:p w14:paraId="156E6EB2" w14:textId="77777777" w:rsidR="004F2A79" w:rsidRPr="004B3F3C" w:rsidRDefault="004F2A79" w:rsidP="004F2A79">
            <w:pPr>
              <w:pStyle w:val="Main"/>
              <w:ind w:left="0"/>
              <w:rPr>
                <w:szCs w:val="24"/>
              </w:rPr>
            </w:pPr>
          </w:p>
        </w:tc>
      </w:tr>
    </w:tbl>
    <w:p w14:paraId="3C20450C" w14:textId="77777777" w:rsidR="004F2A79" w:rsidRPr="004B3F3C" w:rsidRDefault="004F2A79" w:rsidP="004F2A79">
      <w:pPr>
        <w:pStyle w:val="Main"/>
        <w:rPr>
          <w:szCs w:val="24"/>
        </w:rPr>
      </w:pPr>
    </w:p>
    <w:p w14:paraId="3D05A4EB" w14:textId="77777777" w:rsidR="004F2A79" w:rsidRPr="004B3F3C" w:rsidRDefault="004F2A79" w:rsidP="004F2A79">
      <w:pPr>
        <w:pStyle w:val="Main"/>
        <w:rPr>
          <w:szCs w:val="24"/>
        </w:rPr>
      </w:pPr>
      <w:r w:rsidRPr="004B3F3C">
        <w:rPr>
          <w:szCs w:val="24"/>
        </w:rPr>
        <w:t>Purpose for which hiring is required: ………………………………………………………</w:t>
      </w:r>
    </w:p>
    <w:p w14:paraId="1C9490C2" w14:textId="77777777" w:rsidR="004F2A79" w:rsidRPr="004B3F3C" w:rsidRDefault="004F2A79" w:rsidP="004F2A79">
      <w:pPr>
        <w:pStyle w:val="Main"/>
        <w:rPr>
          <w:szCs w:val="24"/>
        </w:rPr>
      </w:pPr>
      <w:r w:rsidRPr="004B3F3C">
        <w:rPr>
          <w:szCs w:val="24"/>
        </w:rPr>
        <w:t>………………………………………………………………………………………………….</w:t>
      </w:r>
    </w:p>
    <w:p w14:paraId="0A821D99" w14:textId="77777777" w:rsidR="004F2A79" w:rsidRPr="004B3F3C" w:rsidRDefault="004F2A79" w:rsidP="004F2A79">
      <w:pPr>
        <w:pStyle w:val="Main"/>
        <w:rPr>
          <w:szCs w:val="24"/>
        </w:rPr>
      </w:pPr>
    </w:p>
    <w:p w14:paraId="3CB6361F" w14:textId="77777777" w:rsidR="004F2A79" w:rsidRPr="004B3F3C" w:rsidRDefault="004F2A79" w:rsidP="004F2A79">
      <w:pPr>
        <w:pStyle w:val="Main"/>
        <w:rPr>
          <w:szCs w:val="24"/>
        </w:rPr>
      </w:pPr>
      <w:r w:rsidRPr="004B3F3C">
        <w:rPr>
          <w:szCs w:val="24"/>
        </w:rPr>
        <w:t xml:space="preserve">We agree to the hiring detailed above in accordance with the terms and conditions stated </w:t>
      </w:r>
      <w:r w:rsidR="006F2E76">
        <w:rPr>
          <w:szCs w:val="24"/>
        </w:rPr>
        <w:t>overleaf</w:t>
      </w:r>
      <w:r w:rsidRPr="004B3F3C">
        <w:rPr>
          <w:szCs w:val="24"/>
        </w:rPr>
        <w:t>.</w:t>
      </w:r>
    </w:p>
    <w:p w14:paraId="35471E4D" w14:textId="77777777" w:rsidR="004F2A79" w:rsidRPr="004B3F3C" w:rsidRDefault="004F2A79" w:rsidP="004F2A79">
      <w:pPr>
        <w:pStyle w:val="Main"/>
        <w:rPr>
          <w:szCs w:val="24"/>
        </w:rPr>
      </w:pPr>
    </w:p>
    <w:p w14:paraId="04623E0D" w14:textId="77777777" w:rsidR="004F2A79" w:rsidRPr="004B3F3C" w:rsidRDefault="004F2A79" w:rsidP="004F2A79">
      <w:pPr>
        <w:pStyle w:val="Main"/>
        <w:rPr>
          <w:szCs w:val="24"/>
        </w:rPr>
      </w:pPr>
      <w:r w:rsidRPr="004B3F3C">
        <w:rPr>
          <w:szCs w:val="24"/>
        </w:rPr>
        <w:t>Signed on behalf of the Church: ………………………………….. Date ………………...</w:t>
      </w:r>
    </w:p>
    <w:p w14:paraId="47F3368A" w14:textId="77777777" w:rsidR="004F2A79" w:rsidRPr="004B3F3C" w:rsidRDefault="004F2A79" w:rsidP="004F2A79">
      <w:pPr>
        <w:pStyle w:val="Main"/>
        <w:rPr>
          <w:szCs w:val="24"/>
        </w:rPr>
      </w:pPr>
      <w:r w:rsidRPr="004B3F3C">
        <w:rPr>
          <w:szCs w:val="24"/>
        </w:rPr>
        <w:t>Position Held: ………………………………………………………………………………...</w:t>
      </w:r>
    </w:p>
    <w:p w14:paraId="5880205A" w14:textId="77777777" w:rsidR="004F2A79" w:rsidRPr="004B3F3C" w:rsidRDefault="004F2A79" w:rsidP="004F2A79">
      <w:pPr>
        <w:pStyle w:val="Main"/>
        <w:rPr>
          <w:szCs w:val="24"/>
        </w:rPr>
      </w:pPr>
      <w:r w:rsidRPr="004B3F3C">
        <w:rPr>
          <w:szCs w:val="24"/>
        </w:rPr>
        <w:t>Name: …………………………………………………………………………………………</w:t>
      </w:r>
    </w:p>
    <w:p w14:paraId="4665FCD4" w14:textId="77777777" w:rsidR="004F2A79" w:rsidRPr="004B3F3C" w:rsidRDefault="004F2A79" w:rsidP="004F2A79">
      <w:pPr>
        <w:pStyle w:val="Main"/>
        <w:rPr>
          <w:szCs w:val="24"/>
        </w:rPr>
      </w:pPr>
      <w:r w:rsidRPr="004B3F3C">
        <w:rPr>
          <w:szCs w:val="24"/>
        </w:rPr>
        <w:t>Contact Address: …………………………………………………………………………….</w:t>
      </w:r>
    </w:p>
    <w:p w14:paraId="51A12C94" w14:textId="77777777" w:rsidR="004F2A79" w:rsidRPr="004B3F3C" w:rsidRDefault="004F2A79" w:rsidP="004F2A79">
      <w:pPr>
        <w:pStyle w:val="Main"/>
        <w:rPr>
          <w:szCs w:val="24"/>
        </w:rPr>
      </w:pPr>
      <w:r w:rsidRPr="004B3F3C">
        <w:rPr>
          <w:szCs w:val="24"/>
        </w:rPr>
        <w:t>………………………………………………………………………………………………….</w:t>
      </w:r>
    </w:p>
    <w:p w14:paraId="2F380242" w14:textId="77777777" w:rsidR="004F2A79" w:rsidRPr="004B3F3C" w:rsidRDefault="004F2A79" w:rsidP="004F2A79">
      <w:pPr>
        <w:pStyle w:val="Main"/>
        <w:rPr>
          <w:szCs w:val="24"/>
        </w:rPr>
      </w:pPr>
      <w:r w:rsidRPr="004B3F3C">
        <w:rPr>
          <w:szCs w:val="24"/>
        </w:rPr>
        <w:t>………………………………………………………………………………………………….</w:t>
      </w:r>
    </w:p>
    <w:p w14:paraId="12BB6550" w14:textId="77777777" w:rsidR="004F2A79" w:rsidRPr="004B3F3C" w:rsidRDefault="004F2A79" w:rsidP="004F2A79">
      <w:pPr>
        <w:pStyle w:val="Main"/>
        <w:rPr>
          <w:szCs w:val="24"/>
        </w:rPr>
      </w:pPr>
      <w:r w:rsidRPr="004B3F3C">
        <w:rPr>
          <w:szCs w:val="24"/>
        </w:rPr>
        <w:t>Telephone: ……………………………………………………………………………………</w:t>
      </w:r>
    </w:p>
    <w:p w14:paraId="3A2A5E8B" w14:textId="77777777" w:rsidR="004F2A79" w:rsidRPr="004B3F3C" w:rsidRDefault="004F2A79" w:rsidP="004F2A79">
      <w:pPr>
        <w:pStyle w:val="Main"/>
        <w:rPr>
          <w:szCs w:val="24"/>
        </w:rPr>
      </w:pPr>
      <w:r w:rsidRPr="004B3F3C">
        <w:rPr>
          <w:szCs w:val="24"/>
        </w:rPr>
        <w:t>Signed on behalf of the Hirer: …………………………………….. Date ………………...</w:t>
      </w:r>
    </w:p>
    <w:p w14:paraId="0679C1FB" w14:textId="77777777" w:rsidR="004F2A79" w:rsidRPr="004B3F3C" w:rsidRDefault="004F2A79" w:rsidP="004F2A79">
      <w:pPr>
        <w:pStyle w:val="Main"/>
        <w:rPr>
          <w:szCs w:val="24"/>
        </w:rPr>
      </w:pPr>
      <w:r w:rsidRPr="004B3F3C">
        <w:rPr>
          <w:szCs w:val="24"/>
        </w:rPr>
        <w:t>Position Held: ………………………………………………………………………………...</w:t>
      </w:r>
    </w:p>
    <w:p w14:paraId="0813789A" w14:textId="77777777" w:rsidR="004F2A79" w:rsidRPr="004B3F3C" w:rsidRDefault="004F2A79" w:rsidP="004F2A79">
      <w:pPr>
        <w:pStyle w:val="Main"/>
        <w:rPr>
          <w:szCs w:val="24"/>
        </w:rPr>
      </w:pPr>
    </w:p>
    <w:p w14:paraId="6E066B2F" w14:textId="77777777" w:rsidR="004F2A79" w:rsidRPr="004B3F3C" w:rsidRDefault="004F2A79" w:rsidP="004F2A79">
      <w:pPr>
        <w:pStyle w:val="Main"/>
        <w:rPr>
          <w:szCs w:val="24"/>
        </w:rPr>
      </w:pPr>
      <w:r w:rsidRPr="004B3F3C">
        <w:rPr>
          <w:szCs w:val="24"/>
        </w:rPr>
        <w:t>This form should be returned to: …………………………………………………………...</w:t>
      </w:r>
    </w:p>
    <w:p w14:paraId="074ACF9B" w14:textId="77777777" w:rsidR="004F2A79" w:rsidRPr="004B3F3C" w:rsidRDefault="004F2A79" w:rsidP="004F2A79">
      <w:pPr>
        <w:pStyle w:val="Main"/>
        <w:rPr>
          <w:szCs w:val="24"/>
        </w:rPr>
      </w:pPr>
      <w:r w:rsidRPr="004B3F3C">
        <w:rPr>
          <w:szCs w:val="24"/>
        </w:rPr>
        <w:t>………………………………………………………………………………………………….</w:t>
      </w:r>
    </w:p>
    <w:p w14:paraId="5C0B2594" w14:textId="77777777" w:rsidR="004F2A79" w:rsidRPr="004B3F3C" w:rsidRDefault="004F2A79" w:rsidP="004F2A79">
      <w:pPr>
        <w:pStyle w:val="Main"/>
        <w:rPr>
          <w:szCs w:val="24"/>
        </w:rPr>
      </w:pPr>
      <w:r w:rsidRPr="004B3F3C">
        <w:rPr>
          <w:szCs w:val="24"/>
        </w:rPr>
        <w:t>………………………………………………………………………………………………….</w:t>
      </w:r>
    </w:p>
    <w:p w14:paraId="32AD886A" w14:textId="77777777" w:rsidR="004F2A79" w:rsidRPr="004B3F3C" w:rsidRDefault="004F2A79" w:rsidP="004F2A79">
      <w:pPr>
        <w:pStyle w:val="Main"/>
        <w:rPr>
          <w:szCs w:val="24"/>
        </w:rPr>
      </w:pPr>
      <w:r w:rsidRPr="004B3F3C">
        <w:rPr>
          <w:szCs w:val="24"/>
        </w:rPr>
        <w:t>Telephone: ……………………………………………………………………………………</w:t>
      </w:r>
    </w:p>
    <w:p w14:paraId="465728B1" w14:textId="77777777" w:rsidR="004F2A79" w:rsidRPr="004B3F3C" w:rsidRDefault="004F2A79" w:rsidP="004F2A79">
      <w:pPr>
        <w:pStyle w:val="Main"/>
        <w:jc w:val="center"/>
        <w:rPr>
          <w:b/>
          <w:szCs w:val="24"/>
        </w:rPr>
      </w:pPr>
      <w:r w:rsidRPr="004B3F3C">
        <w:rPr>
          <w:szCs w:val="24"/>
        </w:rPr>
        <w:br w:type="page"/>
      </w:r>
      <w:r w:rsidRPr="004B3F3C">
        <w:rPr>
          <w:b/>
          <w:szCs w:val="24"/>
        </w:rPr>
        <w:lastRenderedPageBreak/>
        <w:t>TERMS AND CONDITIONS OF HIRING</w:t>
      </w:r>
    </w:p>
    <w:p w14:paraId="18C0F481" w14:textId="77777777" w:rsidR="004F2A79" w:rsidRPr="004B3F3C" w:rsidRDefault="004F2A79" w:rsidP="004F2A79">
      <w:pPr>
        <w:pStyle w:val="Main"/>
        <w:rPr>
          <w:szCs w:val="24"/>
        </w:rPr>
      </w:pPr>
    </w:p>
    <w:p w14:paraId="3D70C969" w14:textId="77777777" w:rsidR="004F2A79" w:rsidRPr="00D07EED" w:rsidRDefault="004F2A79" w:rsidP="004F2A79">
      <w:pPr>
        <w:pStyle w:val="Main"/>
        <w:numPr>
          <w:ilvl w:val="0"/>
          <w:numId w:val="5"/>
        </w:numPr>
        <w:tabs>
          <w:tab w:val="clear" w:pos="360"/>
          <w:tab w:val="num" w:pos="644"/>
        </w:tabs>
        <w:ind w:left="644"/>
        <w:rPr>
          <w:szCs w:val="24"/>
        </w:rPr>
      </w:pPr>
      <w:r w:rsidRPr="004B3F3C">
        <w:rPr>
          <w:szCs w:val="24"/>
        </w:rPr>
        <w:t xml:space="preserve">You (the Hirer) shall pay to our (the Church’s) nominated representative a booking fee in accordance with the current scale of charges.  Cheques should be made payable to “……………………………………………………………………………...…”  In the case of a single hiring, payment should be given in advance together with this application form.  For regular hiring, payment should be made in advance on the first day </w:t>
      </w:r>
      <w:r w:rsidRPr="00D07EED">
        <w:rPr>
          <w:szCs w:val="24"/>
        </w:rPr>
        <w:t>of each calendar month</w:t>
      </w:r>
      <w:r w:rsidR="000A2586" w:rsidRPr="00D07EED">
        <w:rPr>
          <w:szCs w:val="24"/>
        </w:rPr>
        <w:t>, or otherwise as agreed</w:t>
      </w:r>
      <w:r w:rsidRPr="00D07EED">
        <w:rPr>
          <w:szCs w:val="24"/>
        </w:rPr>
        <w:t>.  Charges may be reviewed from time to time.</w:t>
      </w:r>
    </w:p>
    <w:p w14:paraId="2AEBA51A" w14:textId="77777777" w:rsidR="004F2A79" w:rsidRPr="004B3F3C" w:rsidRDefault="004F2A79" w:rsidP="004F2A79">
      <w:pPr>
        <w:pStyle w:val="Main"/>
        <w:numPr>
          <w:ilvl w:val="0"/>
          <w:numId w:val="5"/>
        </w:numPr>
        <w:tabs>
          <w:tab w:val="clear" w:pos="360"/>
          <w:tab w:val="num" w:pos="644"/>
        </w:tabs>
        <w:ind w:left="644"/>
        <w:rPr>
          <w:szCs w:val="24"/>
        </w:rPr>
      </w:pPr>
      <w:r w:rsidRPr="00D07EED">
        <w:rPr>
          <w:szCs w:val="24"/>
        </w:rPr>
        <w:t>The Church reserves the right to cancel hirings if rooms are needed for Church activities or for other reasons.  In those cases, we will give at least 24 hours’ notice (except in an emergency) and will offer alternative accommodation if it is available.  Any payment made in respect of a cancelled hiring will be refunded in full as soon as possible and in any</w:t>
      </w:r>
      <w:r w:rsidRPr="004B3F3C">
        <w:rPr>
          <w:szCs w:val="24"/>
        </w:rPr>
        <w:t xml:space="preserve"> case within 1 month.</w:t>
      </w:r>
    </w:p>
    <w:p w14:paraId="2D2995C3"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If you cancel a hiring, we will make a refund of the payment made in respect of that hiring, less an administration fee of £ …………... within 1 month.  The Church may in its absolute discretion waive the administration fee if it considers it to be appropriate.</w:t>
      </w:r>
    </w:p>
    <w:p w14:paraId="2F631FF9"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 xml:space="preserve">In the event of a breach of these terms and conditions by you or anyone using the premises in connection with your hiring, the Church may in its absolute discretion immediately cancel all hirings by you, without refund, but you shall continue to be bound by </w:t>
      </w:r>
      <w:r w:rsidR="006F2E76">
        <w:rPr>
          <w:szCs w:val="24"/>
        </w:rPr>
        <w:t>your</w:t>
      </w:r>
      <w:r w:rsidRPr="004B3F3C">
        <w:rPr>
          <w:szCs w:val="24"/>
        </w:rPr>
        <w:t xml:space="preserve"> duties to the Church under this agreement.</w:t>
      </w:r>
    </w:p>
    <w:p w14:paraId="08CE6DE6"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 xml:space="preserve">You should not use the premises for purposes other than those specified in this agreement, without first obtaining permission from the Church, and shall in any case ensure that none of </w:t>
      </w:r>
      <w:r w:rsidR="006F2E76">
        <w:rPr>
          <w:szCs w:val="24"/>
        </w:rPr>
        <w:t>your</w:t>
      </w:r>
      <w:r w:rsidRPr="004B3F3C">
        <w:rPr>
          <w:szCs w:val="24"/>
        </w:rPr>
        <w:t xml:space="preserve"> activities cause a nuisance or offence to the Church or any neighbouring properties.</w:t>
      </w:r>
    </w:p>
    <w:p w14:paraId="725ACD3E"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We do not warrant that the premises are necessarily suitable for the specified purpose, and it shall be your responsibility to obtain any necessary licences or permissions.</w:t>
      </w:r>
    </w:p>
    <w:p w14:paraId="2080C8AC"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shall not make excessive use of heating, lighting, water, electricity or other services or equipment without first obtaining permission from the Church, for which an additional charge may be made.  If your use of the premises results in an increased insurance premium payable by the Church or any rates of other charges being levied by the local authority, we may require you to reimburse it for this extra expenditure.</w:t>
      </w:r>
    </w:p>
    <w:p w14:paraId="079F3FC9"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should take good care of the premises, furniture, fittings, equipment and other property made available to it by the Church and observe fire precautions, and should endeavour to ensure that anyone using the premises under this hiring shall also do so.  You should leave the premises in a clean, tidy and secure state, and should not without first obtaining permission from the Church leave any goods on the property.  You must pay to the Church the cost of making good any damage caused in consequence of the hiring.</w:t>
      </w:r>
    </w:p>
    <w:p w14:paraId="035EB892"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The Church reserves a right of access to the premises at all times, but will aim to exercise this right reasonably and with as little disruption as possible to you.  Communal facilities, such as corridors, lobbies and toilets may be used by anyone using any part of the building.</w:t>
      </w:r>
    </w:p>
    <w:p w14:paraId="63DB7581"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 xml:space="preserve">You should hold insurance against injury or damage caused to or by you or anyone using the premises under this hiring whilst on the premises, and you must </w:t>
      </w:r>
      <w:r w:rsidRPr="004B3F3C">
        <w:rPr>
          <w:szCs w:val="24"/>
        </w:rPr>
        <w:lastRenderedPageBreak/>
        <w:t>indemnify the Church against any claims or demands made in this respect.  The Church will not be liable for any damage, theft or loss to any equipment or personal belongings brought onto the premises under this hiring.  You must on request provide a copy of your current insurance schedule.</w:t>
      </w:r>
    </w:p>
    <w:p w14:paraId="7537C61A" w14:textId="77777777" w:rsidR="00D07EED" w:rsidRDefault="00D07EED" w:rsidP="00D07EED">
      <w:pPr>
        <w:pStyle w:val="Main"/>
        <w:numPr>
          <w:ilvl w:val="0"/>
          <w:numId w:val="5"/>
        </w:numPr>
        <w:tabs>
          <w:tab w:val="clear" w:pos="360"/>
          <w:tab w:val="num" w:pos="644"/>
        </w:tabs>
        <w:ind w:left="644"/>
      </w:pPr>
      <w:r>
        <w:t xml:space="preserve">You </w:t>
      </w:r>
      <w:r w:rsidRPr="00D07EED">
        <w:t>should also carry out your own risk assessment for health and safety, and provide us with a copy (in particular, demonstrating that you have adequate precautions in place</w:t>
      </w:r>
      <w:r>
        <w:t xml:space="preserve"> for COVID-19).</w:t>
      </w:r>
    </w:p>
    <w:p w14:paraId="77B7D764"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are responsible for the efficient supervision of the premises, the control of any children, the decent behaviour of anyone using the premises under this hiring, and orderly and safe evacuation in the case of emergency.</w:t>
      </w:r>
    </w:p>
    <w:p w14:paraId="62CF1295"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must follow the principles of the Church’s safeguarding policy, a copy of which will be provided.  Alternatively, you may instead follow your own safeguarding policy, and must on request provide a copy.</w:t>
      </w:r>
    </w:p>
    <w:p w14:paraId="3D08D6B0"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may not make any alteration to the premises or their decoration or affix anything to the walls without first obtaining permission from the Church.</w:t>
      </w:r>
    </w:p>
    <w:p w14:paraId="172101BF" w14:textId="77777777" w:rsidR="004F2A79" w:rsidRPr="004B3F3C" w:rsidRDefault="004F2A79" w:rsidP="004F2A79">
      <w:pPr>
        <w:pStyle w:val="Main"/>
        <w:numPr>
          <w:ilvl w:val="0"/>
          <w:numId w:val="5"/>
        </w:numPr>
        <w:tabs>
          <w:tab w:val="clear" w:pos="360"/>
          <w:tab w:val="num" w:pos="644"/>
        </w:tabs>
        <w:ind w:left="644"/>
        <w:rPr>
          <w:szCs w:val="24"/>
        </w:rPr>
      </w:pPr>
      <w:r w:rsidRPr="00D07EED">
        <w:rPr>
          <w:szCs w:val="24"/>
        </w:rPr>
        <w:t>You must not bring onto the premises any animals</w:t>
      </w:r>
      <w:r w:rsidR="006218AD" w:rsidRPr="00D07EED">
        <w:rPr>
          <w:szCs w:val="24"/>
        </w:rPr>
        <w:t xml:space="preserve"> (except guide dogs)</w:t>
      </w:r>
      <w:r w:rsidRPr="00D07EED">
        <w:rPr>
          <w:szCs w:val="24"/>
        </w:rPr>
        <w:t>, or noxious or dangerous articles without first obtaining permission from the Church</w:t>
      </w:r>
      <w:r w:rsidRPr="004B3F3C">
        <w:rPr>
          <w:szCs w:val="24"/>
        </w:rPr>
        <w:t>.</w:t>
      </w:r>
    </w:p>
    <w:p w14:paraId="684CADC3" w14:textId="77777777" w:rsidR="004F2A79" w:rsidRPr="004B3F3C" w:rsidRDefault="004F2A79" w:rsidP="004F2A79">
      <w:pPr>
        <w:pStyle w:val="Main"/>
        <w:numPr>
          <w:ilvl w:val="0"/>
          <w:numId w:val="5"/>
        </w:numPr>
        <w:tabs>
          <w:tab w:val="clear" w:pos="360"/>
          <w:tab w:val="num" w:pos="644"/>
        </w:tabs>
        <w:ind w:left="644"/>
        <w:rPr>
          <w:szCs w:val="24"/>
        </w:rPr>
      </w:pPr>
      <w:r w:rsidRPr="004B3F3C">
        <w:rPr>
          <w:szCs w:val="24"/>
        </w:rPr>
        <w:t>You may not hire out any part of the building to another party.</w:t>
      </w:r>
    </w:p>
    <w:p w14:paraId="60B30694" w14:textId="77777777" w:rsidR="004F2A79" w:rsidRDefault="004F2A79" w:rsidP="004F2A79">
      <w:pPr>
        <w:pStyle w:val="Main"/>
        <w:numPr>
          <w:ilvl w:val="0"/>
          <w:numId w:val="5"/>
        </w:numPr>
        <w:tabs>
          <w:tab w:val="clear" w:pos="360"/>
          <w:tab w:val="num" w:pos="644"/>
        </w:tabs>
        <w:ind w:left="644"/>
        <w:rPr>
          <w:szCs w:val="24"/>
        </w:rPr>
      </w:pPr>
      <w:r w:rsidRPr="004B3F3C">
        <w:rPr>
          <w:szCs w:val="24"/>
        </w:rPr>
        <w:t>If you are provided with keys to enable access to the premises, you should take good care of them, report to us immediately if you lose them, and should return them to the Church’s representative within 2 weeks of ceasing to hire the premises.</w:t>
      </w:r>
    </w:p>
    <w:p w14:paraId="4F103574" w14:textId="77777777" w:rsidR="0002581E" w:rsidRDefault="0002581E" w:rsidP="004F2A79">
      <w:pPr>
        <w:pStyle w:val="Main"/>
        <w:numPr>
          <w:ilvl w:val="0"/>
          <w:numId w:val="5"/>
        </w:numPr>
        <w:tabs>
          <w:tab w:val="clear" w:pos="360"/>
          <w:tab w:val="num" w:pos="644"/>
        </w:tabs>
        <w:ind w:left="644"/>
        <w:rPr>
          <w:szCs w:val="24"/>
        </w:rPr>
      </w:pPr>
      <w:r>
        <w:rPr>
          <w:szCs w:val="24"/>
        </w:rPr>
        <w:t xml:space="preserve">The act of </w:t>
      </w:r>
      <w:r w:rsidRPr="0002581E">
        <w:rPr>
          <w:szCs w:val="24"/>
        </w:rPr>
        <w:t xml:space="preserve">proceeding with the hiring </w:t>
      </w:r>
      <w:r>
        <w:rPr>
          <w:szCs w:val="24"/>
        </w:rPr>
        <w:t xml:space="preserve">will be </w:t>
      </w:r>
      <w:r w:rsidRPr="0002581E">
        <w:rPr>
          <w:szCs w:val="24"/>
        </w:rPr>
        <w:t xml:space="preserve">evidence of acceptance of </w:t>
      </w:r>
      <w:r>
        <w:rPr>
          <w:szCs w:val="24"/>
        </w:rPr>
        <w:t xml:space="preserve">these </w:t>
      </w:r>
      <w:r w:rsidRPr="0002581E">
        <w:rPr>
          <w:szCs w:val="24"/>
        </w:rPr>
        <w:t>terms &amp; conditions even if the form is not signed</w:t>
      </w:r>
      <w:r>
        <w:rPr>
          <w:szCs w:val="24"/>
        </w:rPr>
        <w:t>.</w:t>
      </w:r>
    </w:p>
    <w:p w14:paraId="3BDF8D3D" w14:textId="77777777" w:rsidR="00743246" w:rsidRDefault="00743246" w:rsidP="00743246">
      <w:pPr>
        <w:pStyle w:val="Main"/>
        <w:rPr>
          <w:szCs w:val="24"/>
        </w:rPr>
      </w:pPr>
    </w:p>
    <w:p w14:paraId="0A3A3ECC" w14:textId="77777777" w:rsidR="00743246" w:rsidRPr="00743246" w:rsidRDefault="00743246" w:rsidP="00743246">
      <w:pPr>
        <w:pStyle w:val="Main"/>
        <w:rPr>
          <w:b/>
          <w:bCs/>
          <w:szCs w:val="24"/>
        </w:rPr>
      </w:pPr>
      <w:r>
        <w:rPr>
          <w:b/>
          <w:bCs/>
          <w:szCs w:val="24"/>
        </w:rPr>
        <w:t>Safeguarding</w:t>
      </w:r>
    </w:p>
    <w:p w14:paraId="7787BF38" w14:textId="77777777" w:rsidR="00743246" w:rsidRDefault="00743246" w:rsidP="00743246">
      <w:pPr>
        <w:pStyle w:val="Main"/>
        <w:rPr>
          <w:szCs w:val="24"/>
        </w:rPr>
      </w:pPr>
    </w:p>
    <w:p w14:paraId="2DBFC081" w14:textId="77777777" w:rsidR="00743246" w:rsidRDefault="00743246" w:rsidP="00743246">
      <w:pPr>
        <w:pStyle w:val="Main"/>
        <w:numPr>
          <w:ilvl w:val="0"/>
          <w:numId w:val="5"/>
        </w:numPr>
        <w:tabs>
          <w:tab w:val="clear" w:pos="360"/>
          <w:tab w:val="num" w:pos="644"/>
        </w:tabs>
        <w:ind w:left="644"/>
        <w:rPr>
          <w:szCs w:val="24"/>
        </w:rPr>
      </w:pPr>
      <w:r w:rsidRPr="00743246">
        <w:rPr>
          <w:szCs w:val="24"/>
        </w:rPr>
        <w:t>The Hirer is responsible for ensuring that when children, young people or adults at risk are present on the Premises all legislation and best practice in connection with their safeguarding, supervision and safety is observed.</w:t>
      </w:r>
    </w:p>
    <w:p w14:paraId="3048E3C4" w14:textId="77777777" w:rsidR="00743246" w:rsidRDefault="00743246" w:rsidP="00743246">
      <w:pPr>
        <w:pStyle w:val="Main"/>
        <w:numPr>
          <w:ilvl w:val="0"/>
          <w:numId w:val="5"/>
        </w:numPr>
        <w:tabs>
          <w:tab w:val="clear" w:pos="360"/>
          <w:tab w:val="num" w:pos="644"/>
        </w:tabs>
        <w:ind w:left="644"/>
        <w:rPr>
          <w:szCs w:val="24"/>
        </w:rPr>
      </w:pPr>
      <w:r w:rsidRPr="00743246">
        <w:rPr>
          <w:szCs w:val="24"/>
        </w:rPr>
        <w:t>The Hirer is responsible for ensuring that children, young people and adults are protected at all times by taking all necessary steps and by having an appropriate insurance policy in place.</w:t>
      </w:r>
    </w:p>
    <w:p w14:paraId="775693F1" w14:textId="77777777" w:rsidR="00743246" w:rsidRDefault="00743246" w:rsidP="00743246">
      <w:pPr>
        <w:pStyle w:val="Main"/>
        <w:numPr>
          <w:ilvl w:val="0"/>
          <w:numId w:val="5"/>
        </w:numPr>
        <w:tabs>
          <w:tab w:val="clear" w:pos="360"/>
          <w:tab w:val="num" w:pos="644"/>
        </w:tabs>
        <w:ind w:left="644"/>
        <w:rPr>
          <w:szCs w:val="24"/>
        </w:rPr>
      </w:pPr>
      <w:r w:rsidRPr="00743246">
        <w:rPr>
          <w:szCs w:val="24"/>
        </w:rPr>
        <w:t xml:space="preserve">The Hirer must respond, record and report to the statutory agencies and to the church safeguarding co-ordinator without delay every complaint/concern/investigation associated with the Hirer's activities on the church premises which suggests that a child, young person or adult at risk has been harmed or is at risk of harm. </w:t>
      </w:r>
      <w:r w:rsidR="002B1D7A">
        <w:rPr>
          <w:szCs w:val="24"/>
        </w:rPr>
        <w:t xml:space="preserve"> </w:t>
      </w:r>
      <w:r w:rsidRPr="00743246">
        <w:rPr>
          <w:szCs w:val="24"/>
        </w:rPr>
        <w:t>The hirer must also co-operate with the police and Children's and Adult Services in any investigation and inform the Church Safeguarding Co-ordinator of its outcome.</w:t>
      </w:r>
    </w:p>
    <w:p w14:paraId="4F76782A" w14:textId="77777777" w:rsidR="00743246" w:rsidRPr="00313C65" w:rsidRDefault="00743246" w:rsidP="00313C65">
      <w:pPr>
        <w:pStyle w:val="Main"/>
        <w:numPr>
          <w:ilvl w:val="0"/>
          <w:numId w:val="5"/>
        </w:numPr>
        <w:tabs>
          <w:tab w:val="clear" w:pos="360"/>
          <w:tab w:val="num" w:pos="644"/>
        </w:tabs>
        <w:ind w:left="644"/>
        <w:rPr>
          <w:szCs w:val="24"/>
        </w:rPr>
      </w:pPr>
      <w:r w:rsidRPr="00743246">
        <w:rPr>
          <w:szCs w:val="24"/>
        </w:rPr>
        <w:t>The Hirer must as a minimum follow safer recruitment practices for all staff and volunteers involved in leading their activity including all those who require a Disclosure and Barring Service (DBS) check for the role they are undertaking</w:t>
      </w:r>
      <w:r>
        <w:rPr>
          <w:szCs w:val="24"/>
        </w:rPr>
        <w:t>.</w:t>
      </w:r>
      <w:r w:rsidR="00313C65">
        <w:rPr>
          <w:szCs w:val="24"/>
        </w:rPr>
        <w:t xml:space="preserve">  </w:t>
      </w:r>
      <w:r w:rsidRPr="00313C65">
        <w:rPr>
          <w:szCs w:val="24"/>
        </w:rPr>
        <w:t xml:space="preserve">(see </w:t>
      </w:r>
      <w:hyperlink r:id="rId8" w:history="1">
        <w:r w:rsidRPr="00313C65">
          <w:rPr>
            <w:rStyle w:val="Hyperlink"/>
            <w:rFonts w:cs="Arial"/>
            <w:szCs w:val="24"/>
          </w:rPr>
          <w:t>https://www.gov.uk/government/collections/dbs-eligibility-guidance</w:t>
        </w:r>
      </w:hyperlink>
      <w:r w:rsidRPr="00313C65">
        <w:rPr>
          <w:szCs w:val="24"/>
        </w:rPr>
        <w:t>)</w:t>
      </w:r>
    </w:p>
    <w:p w14:paraId="0EECC797" w14:textId="77777777" w:rsidR="00743246" w:rsidRDefault="00743246" w:rsidP="00743246">
      <w:pPr>
        <w:pStyle w:val="Main"/>
        <w:numPr>
          <w:ilvl w:val="0"/>
          <w:numId w:val="5"/>
        </w:numPr>
        <w:tabs>
          <w:tab w:val="clear" w:pos="360"/>
          <w:tab w:val="num" w:pos="644"/>
        </w:tabs>
        <w:ind w:left="644"/>
        <w:rPr>
          <w:szCs w:val="24"/>
        </w:rPr>
      </w:pPr>
      <w:r w:rsidRPr="00743246">
        <w:rPr>
          <w:szCs w:val="24"/>
        </w:rPr>
        <w:lastRenderedPageBreak/>
        <w:t>The Hirer must abide by their own safeguarding policy if they have one. In any event, the Hirer must as a minimum comply with clauses 1</w:t>
      </w:r>
      <w:r w:rsidR="002B1D7A">
        <w:rPr>
          <w:szCs w:val="24"/>
        </w:rPr>
        <w:t>9</w:t>
      </w:r>
      <w:r w:rsidRPr="00743246">
        <w:rPr>
          <w:szCs w:val="24"/>
        </w:rPr>
        <w:t xml:space="preserve"> to </w:t>
      </w:r>
      <w:r w:rsidR="002B1D7A">
        <w:rPr>
          <w:szCs w:val="24"/>
        </w:rPr>
        <w:t>22</w:t>
      </w:r>
      <w:r w:rsidRPr="00743246">
        <w:rPr>
          <w:szCs w:val="24"/>
        </w:rPr>
        <w:t xml:space="preserve"> above which are safeguarding good practice standards and which must be read alongside and applied together with the URC Good Practice guidance issued from time to time (see below).</w:t>
      </w:r>
    </w:p>
    <w:p w14:paraId="2CB1A7A6" w14:textId="77777777" w:rsidR="00743246" w:rsidRDefault="00743246" w:rsidP="00743246">
      <w:pPr>
        <w:pStyle w:val="Main"/>
        <w:numPr>
          <w:ilvl w:val="0"/>
          <w:numId w:val="5"/>
        </w:numPr>
        <w:tabs>
          <w:tab w:val="clear" w:pos="360"/>
          <w:tab w:val="num" w:pos="644"/>
        </w:tabs>
        <w:ind w:left="644"/>
        <w:rPr>
          <w:szCs w:val="24"/>
        </w:rPr>
      </w:pPr>
      <w:r w:rsidRPr="00743246">
        <w:rPr>
          <w:szCs w:val="24"/>
        </w:rPr>
        <w:t xml:space="preserve">The Hirer will provide a copy of their insurance and safeguarding policies, and other documents in accordance with URC Good Practice guidance, to the Church Safeguarding Coordinator for information only, to enable the Church Safeguarding Coordinator to verify the existence of such documents.  In providing a copy of their safeguarding policy, the Hirer will highlight those areas within the policy which specifically address clauses </w:t>
      </w:r>
      <w:r w:rsidR="00313C65">
        <w:rPr>
          <w:szCs w:val="24"/>
        </w:rPr>
        <w:t>2</w:t>
      </w:r>
      <w:r w:rsidR="00B636F5">
        <w:rPr>
          <w:szCs w:val="24"/>
        </w:rPr>
        <w:t>1</w:t>
      </w:r>
      <w:r w:rsidRPr="00743246">
        <w:rPr>
          <w:szCs w:val="24"/>
        </w:rPr>
        <w:t xml:space="preserve"> and </w:t>
      </w:r>
      <w:r w:rsidR="00313C65">
        <w:rPr>
          <w:szCs w:val="24"/>
        </w:rPr>
        <w:t>2</w:t>
      </w:r>
      <w:r w:rsidR="00B636F5">
        <w:rPr>
          <w:szCs w:val="24"/>
        </w:rPr>
        <w:t>2</w:t>
      </w:r>
      <w:r w:rsidRPr="00743246">
        <w:rPr>
          <w:szCs w:val="24"/>
        </w:rPr>
        <w:t xml:space="preserve"> above.  For the avoidance of doubt, the Church Safeguarding Coordinator in receiving a copy of the Hirer's safeguarding policy or insurance does not warrant to undertake a detailed review of the documents to assess the suitability of the documents, etc, or assume any responsibility for the Hirer's obligations under clauses 1</w:t>
      </w:r>
      <w:r w:rsidR="002B1D7A">
        <w:rPr>
          <w:szCs w:val="24"/>
        </w:rPr>
        <w:t>9</w:t>
      </w:r>
      <w:r w:rsidRPr="00743246">
        <w:rPr>
          <w:szCs w:val="24"/>
        </w:rPr>
        <w:t xml:space="preserve"> </w:t>
      </w:r>
      <w:r w:rsidR="002B1D7A">
        <w:rPr>
          <w:szCs w:val="24"/>
        </w:rPr>
        <w:t>to 23</w:t>
      </w:r>
      <w:r w:rsidRPr="00743246">
        <w:rPr>
          <w:szCs w:val="24"/>
        </w:rPr>
        <w:t xml:space="preserve"> above whatsoever.  The responsibility for implementing, maintaining and adhering to all legislation and best practice in connection with safeguarding, supervision and safety associated with the Hirer's activities on the church premises lies solely with the Hirer.</w:t>
      </w:r>
    </w:p>
    <w:p w14:paraId="36796332" w14:textId="77777777" w:rsidR="00743246" w:rsidRDefault="00743246" w:rsidP="00743246">
      <w:pPr>
        <w:pStyle w:val="Main"/>
        <w:ind w:left="0"/>
        <w:rPr>
          <w:szCs w:val="24"/>
        </w:rPr>
      </w:pPr>
    </w:p>
    <w:p w14:paraId="69DF5179" w14:textId="77777777" w:rsidR="00743246" w:rsidRPr="00743246" w:rsidRDefault="00743246" w:rsidP="00743246">
      <w:pPr>
        <w:pStyle w:val="Main"/>
        <w:ind w:left="0"/>
        <w:rPr>
          <w:szCs w:val="24"/>
        </w:rPr>
      </w:pPr>
      <w:r w:rsidRPr="00743246">
        <w:rPr>
          <w:szCs w:val="24"/>
        </w:rPr>
        <w:t xml:space="preserve">(See </w:t>
      </w:r>
      <w:hyperlink r:id="rId9" w:history="1">
        <w:r w:rsidRPr="00CC339F">
          <w:rPr>
            <w:rStyle w:val="Hyperlink"/>
            <w:rFonts w:cs="Arial"/>
            <w:szCs w:val="24"/>
          </w:rPr>
          <w:t>www.urc.org.uk/safeguarding</w:t>
        </w:r>
      </w:hyperlink>
      <w:r>
        <w:rPr>
          <w:szCs w:val="24"/>
        </w:rPr>
        <w:t xml:space="preserve"> </w:t>
      </w:r>
      <w:r w:rsidRPr="00743246">
        <w:rPr>
          <w:szCs w:val="24"/>
        </w:rPr>
        <w:t>for further information.</w:t>
      </w:r>
      <w:r w:rsidR="002B1D7A">
        <w:rPr>
          <w:szCs w:val="24"/>
        </w:rPr>
        <w:t xml:space="preserve"> </w:t>
      </w:r>
      <w:r w:rsidRPr="00743246">
        <w:rPr>
          <w:szCs w:val="24"/>
        </w:rPr>
        <w:t xml:space="preserve"> The Good Practice guidance includes a model safeguarding policy, information about contacting statutory agencies, reporting, safer recruitment practices, etc.).</w:t>
      </w:r>
    </w:p>
    <w:p w14:paraId="374586C5" w14:textId="77777777" w:rsidR="00743246" w:rsidRDefault="00743246" w:rsidP="00743246">
      <w:pPr>
        <w:pStyle w:val="Main"/>
        <w:ind w:left="0"/>
        <w:rPr>
          <w:szCs w:val="24"/>
        </w:rPr>
      </w:pPr>
    </w:p>
    <w:p w14:paraId="014FF80E" w14:textId="77777777" w:rsidR="00743246" w:rsidRPr="00743246" w:rsidRDefault="00743246" w:rsidP="00743246">
      <w:pPr>
        <w:pStyle w:val="Main"/>
        <w:ind w:left="0"/>
        <w:rPr>
          <w:szCs w:val="24"/>
        </w:rPr>
      </w:pPr>
      <w:r w:rsidRPr="00743246">
        <w:rPr>
          <w:szCs w:val="24"/>
        </w:rPr>
        <w:t xml:space="preserve">The Church Safeguarding Coordinator is: </w:t>
      </w:r>
    </w:p>
    <w:p w14:paraId="73EBE54F" w14:textId="77777777" w:rsidR="00743246" w:rsidRDefault="00743246" w:rsidP="00743246">
      <w:pPr>
        <w:pStyle w:val="Main"/>
        <w:ind w:left="0"/>
        <w:rPr>
          <w:szCs w:val="24"/>
        </w:rPr>
      </w:pPr>
    </w:p>
    <w:p w14:paraId="3BC8F8B1" w14:textId="77777777" w:rsidR="00743246" w:rsidRPr="00743246" w:rsidRDefault="00743246" w:rsidP="00743246">
      <w:pPr>
        <w:pStyle w:val="Main"/>
        <w:ind w:left="0"/>
        <w:rPr>
          <w:szCs w:val="24"/>
        </w:rPr>
      </w:pPr>
      <w:r w:rsidRPr="00743246">
        <w:rPr>
          <w:szCs w:val="24"/>
        </w:rPr>
        <w:t>______________________________________________________________________</w:t>
      </w:r>
    </w:p>
    <w:p w14:paraId="27F98062" w14:textId="77777777" w:rsidR="00743246" w:rsidRDefault="00743246" w:rsidP="00743246">
      <w:pPr>
        <w:pStyle w:val="Main"/>
        <w:ind w:left="0"/>
        <w:rPr>
          <w:szCs w:val="24"/>
        </w:rPr>
      </w:pPr>
    </w:p>
    <w:p w14:paraId="29BF0087" w14:textId="77777777" w:rsidR="00743246" w:rsidRDefault="00743246" w:rsidP="00743246">
      <w:pPr>
        <w:pStyle w:val="Main"/>
        <w:ind w:left="0"/>
        <w:rPr>
          <w:szCs w:val="24"/>
        </w:rPr>
      </w:pPr>
      <w:r w:rsidRPr="00743246">
        <w:rPr>
          <w:szCs w:val="24"/>
        </w:rPr>
        <w:t>Their contact details are:</w:t>
      </w:r>
    </w:p>
    <w:p w14:paraId="1F83F51D" w14:textId="77777777" w:rsidR="00743246" w:rsidRPr="00743246" w:rsidRDefault="00743246" w:rsidP="00743246">
      <w:pPr>
        <w:pStyle w:val="Main"/>
        <w:ind w:left="0"/>
        <w:rPr>
          <w:szCs w:val="24"/>
        </w:rPr>
      </w:pPr>
    </w:p>
    <w:p w14:paraId="245F2A9C" w14:textId="77777777" w:rsidR="00743246" w:rsidRPr="00743246" w:rsidRDefault="00743246" w:rsidP="00743246">
      <w:pPr>
        <w:pStyle w:val="Main"/>
        <w:ind w:left="0"/>
        <w:rPr>
          <w:szCs w:val="24"/>
        </w:rPr>
      </w:pPr>
      <w:r w:rsidRPr="00743246">
        <w:rPr>
          <w:szCs w:val="24"/>
        </w:rPr>
        <w:t>______________________________________________________________________</w:t>
      </w:r>
    </w:p>
    <w:p w14:paraId="71F26AAD" w14:textId="77777777" w:rsidR="00743246" w:rsidRPr="0002581E" w:rsidRDefault="00743246" w:rsidP="00743246">
      <w:pPr>
        <w:pStyle w:val="Main"/>
        <w:ind w:left="0"/>
        <w:rPr>
          <w:szCs w:val="24"/>
        </w:rPr>
      </w:pPr>
    </w:p>
    <w:sectPr w:rsidR="00743246" w:rsidRPr="0002581E" w:rsidSect="00C5599C">
      <w:footerReference w:type="even"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4C7A" w14:textId="77777777" w:rsidR="00C5599C" w:rsidRDefault="00C5599C" w:rsidP="00100BD7">
      <w:r>
        <w:separator/>
      </w:r>
    </w:p>
  </w:endnote>
  <w:endnote w:type="continuationSeparator" w:id="0">
    <w:p w14:paraId="792D39E8" w14:textId="77777777" w:rsidR="00C5599C" w:rsidRDefault="00C5599C" w:rsidP="0010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2400" w14:textId="77777777" w:rsidR="00B135D7" w:rsidRPr="004B3F3C" w:rsidRDefault="00B135D7" w:rsidP="004B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94C0" w14:textId="77777777" w:rsidR="00C5599C" w:rsidRDefault="00C5599C" w:rsidP="00100BD7">
      <w:r>
        <w:separator/>
      </w:r>
    </w:p>
  </w:footnote>
  <w:footnote w:type="continuationSeparator" w:id="0">
    <w:p w14:paraId="27BF50B3" w14:textId="77777777" w:rsidR="00C5599C" w:rsidRDefault="00C5599C" w:rsidP="0010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126"/>
    <w:multiLevelType w:val="hybridMultilevel"/>
    <w:tmpl w:val="FFFFFFFF"/>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06E26E9"/>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 w15:restartNumberingAfterBreak="0">
    <w:nsid w:val="30DB0FCC"/>
    <w:multiLevelType w:val="hybridMultilevel"/>
    <w:tmpl w:val="FFFFFFFF"/>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4A557512"/>
    <w:multiLevelType w:val="hybridMultilevel"/>
    <w:tmpl w:val="FFFFFFFF"/>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4D9D5719"/>
    <w:multiLevelType w:val="hybridMultilevel"/>
    <w:tmpl w:val="FFFFFFFF"/>
    <w:lvl w:ilvl="0" w:tplc="D832AED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07254263">
    <w:abstractNumId w:val="3"/>
  </w:num>
  <w:num w:numId="2" w16cid:durableId="466581731">
    <w:abstractNumId w:val="2"/>
  </w:num>
  <w:num w:numId="3" w16cid:durableId="1791781289">
    <w:abstractNumId w:val="0"/>
  </w:num>
  <w:num w:numId="4" w16cid:durableId="962855445">
    <w:abstractNumId w:val="4"/>
  </w:num>
  <w:num w:numId="5" w16cid:durableId="15414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3D"/>
    <w:rsid w:val="00015B35"/>
    <w:rsid w:val="0002581E"/>
    <w:rsid w:val="00052EEB"/>
    <w:rsid w:val="00067150"/>
    <w:rsid w:val="00086599"/>
    <w:rsid w:val="000A2586"/>
    <w:rsid w:val="000B012E"/>
    <w:rsid w:val="000C0836"/>
    <w:rsid w:val="000F03BD"/>
    <w:rsid w:val="00100BD7"/>
    <w:rsid w:val="0011478E"/>
    <w:rsid w:val="00121A2D"/>
    <w:rsid w:val="001244B0"/>
    <w:rsid w:val="00177D46"/>
    <w:rsid w:val="00185F14"/>
    <w:rsid w:val="00192F06"/>
    <w:rsid w:val="001A67D4"/>
    <w:rsid w:val="001B6D90"/>
    <w:rsid w:val="001C26B6"/>
    <w:rsid w:val="001D122A"/>
    <w:rsid w:val="001D1FB4"/>
    <w:rsid w:val="0022451D"/>
    <w:rsid w:val="00244E8A"/>
    <w:rsid w:val="002A0085"/>
    <w:rsid w:val="002B1D7A"/>
    <w:rsid w:val="002B6544"/>
    <w:rsid w:val="002D3A3D"/>
    <w:rsid w:val="002D4A34"/>
    <w:rsid w:val="002F538E"/>
    <w:rsid w:val="00301F04"/>
    <w:rsid w:val="0031359D"/>
    <w:rsid w:val="00313C65"/>
    <w:rsid w:val="003515BE"/>
    <w:rsid w:val="003604FE"/>
    <w:rsid w:val="00392620"/>
    <w:rsid w:val="003B58C1"/>
    <w:rsid w:val="003B6182"/>
    <w:rsid w:val="003D64EA"/>
    <w:rsid w:val="003F5A80"/>
    <w:rsid w:val="004008D2"/>
    <w:rsid w:val="00442B1A"/>
    <w:rsid w:val="00444704"/>
    <w:rsid w:val="004522D3"/>
    <w:rsid w:val="00457EE8"/>
    <w:rsid w:val="00485B77"/>
    <w:rsid w:val="00490746"/>
    <w:rsid w:val="004A0A32"/>
    <w:rsid w:val="004A0D98"/>
    <w:rsid w:val="004A3C0D"/>
    <w:rsid w:val="004B3F3C"/>
    <w:rsid w:val="004E2B0C"/>
    <w:rsid w:val="004F2A79"/>
    <w:rsid w:val="005E29AC"/>
    <w:rsid w:val="006005B7"/>
    <w:rsid w:val="00610BC8"/>
    <w:rsid w:val="006218AD"/>
    <w:rsid w:val="00634F1B"/>
    <w:rsid w:val="006516CE"/>
    <w:rsid w:val="0068214D"/>
    <w:rsid w:val="006A59CE"/>
    <w:rsid w:val="006F2E76"/>
    <w:rsid w:val="00701070"/>
    <w:rsid w:val="007059DC"/>
    <w:rsid w:val="00714050"/>
    <w:rsid w:val="00733515"/>
    <w:rsid w:val="00743246"/>
    <w:rsid w:val="007474DD"/>
    <w:rsid w:val="007568D5"/>
    <w:rsid w:val="00757F98"/>
    <w:rsid w:val="007A303C"/>
    <w:rsid w:val="007B4738"/>
    <w:rsid w:val="007E1F1B"/>
    <w:rsid w:val="007F747F"/>
    <w:rsid w:val="00801516"/>
    <w:rsid w:val="00840295"/>
    <w:rsid w:val="0084111D"/>
    <w:rsid w:val="008C2A7C"/>
    <w:rsid w:val="008E2F06"/>
    <w:rsid w:val="008F7091"/>
    <w:rsid w:val="00912EFA"/>
    <w:rsid w:val="00942530"/>
    <w:rsid w:val="00945CB4"/>
    <w:rsid w:val="00960E64"/>
    <w:rsid w:val="009A04CB"/>
    <w:rsid w:val="009A7FF5"/>
    <w:rsid w:val="009F4680"/>
    <w:rsid w:val="00A074BF"/>
    <w:rsid w:val="00A374B9"/>
    <w:rsid w:val="00A73C21"/>
    <w:rsid w:val="00A86904"/>
    <w:rsid w:val="00A97846"/>
    <w:rsid w:val="00AB3624"/>
    <w:rsid w:val="00AB6D80"/>
    <w:rsid w:val="00AD3D59"/>
    <w:rsid w:val="00AE58A3"/>
    <w:rsid w:val="00B135D7"/>
    <w:rsid w:val="00B13883"/>
    <w:rsid w:val="00B2735B"/>
    <w:rsid w:val="00B636F5"/>
    <w:rsid w:val="00B73B74"/>
    <w:rsid w:val="00B87F47"/>
    <w:rsid w:val="00BA1103"/>
    <w:rsid w:val="00BB0C4E"/>
    <w:rsid w:val="00BB596D"/>
    <w:rsid w:val="00BF1F22"/>
    <w:rsid w:val="00C1170D"/>
    <w:rsid w:val="00C27336"/>
    <w:rsid w:val="00C47F3A"/>
    <w:rsid w:val="00C5599C"/>
    <w:rsid w:val="00C60E56"/>
    <w:rsid w:val="00C8708F"/>
    <w:rsid w:val="00C97A3A"/>
    <w:rsid w:val="00CC339F"/>
    <w:rsid w:val="00CC7918"/>
    <w:rsid w:val="00CE7504"/>
    <w:rsid w:val="00CF0275"/>
    <w:rsid w:val="00D07EED"/>
    <w:rsid w:val="00D1682F"/>
    <w:rsid w:val="00D343D6"/>
    <w:rsid w:val="00D41D1D"/>
    <w:rsid w:val="00D8007B"/>
    <w:rsid w:val="00DA3A0E"/>
    <w:rsid w:val="00DB05DD"/>
    <w:rsid w:val="00E3193D"/>
    <w:rsid w:val="00E319B4"/>
    <w:rsid w:val="00E34766"/>
    <w:rsid w:val="00E458A4"/>
    <w:rsid w:val="00E61247"/>
    <w:rsid w:val="00E917CC"/>
    <w:rsid w:val="00EA700B"/>
    <w:rsid w:val="00ED317D"/>
    <w:rsid w:val="00F13F5E"/>
    <w:rsid w:val="00F359BA"/>
    <w:rsid w:val="00F429F7"/>
    <w:rsid w:val="00F9683A"/>
    <w:rsid w:val="00FB66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4D7E6"/>
  <w14:defaultImageDpi w14:val="0"/>
  <w15:docId w15:val="{4B7474EB-F01C-4D22-AE25-71E77615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rFonts w:ascii="News Gothic" w:hAnsi="News Gothic"/>
      <w:b/>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Company">
    <w:name w:val="Company"/>
    <w:basedOn w:val="Normal"/>
    <w:rPr>
      <w:rFonts w:ascii="Impact" w:hAnsi="Impact"/>
      <w:sz w:val="48"/>
      <w:szCs w:val="20"/>
      <w:lang w:val="en-US" w:eastAsia="en-US"/>
    </w:rPr>
  </w:style>
  <w:style w:type="paragraph" w:customStyle="1" w:styleId="DefaultText">
    <w:name w:val="Default Text"/>
    <w:basedOn w:val="Normal"/>
    <w:rPr>
      <w:szCs w:val="20"/>
      <w:lang w:val="en-US" w:eastAsia="en-US"/>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F2A79"/>
    <w:rPr>
      <w:rFonts w:cs="Times New Roman"/>
      <w:sz w:val="24"/>
    </w:rPr>
  </w:style>
  <w:style w:type="table" w:styleId="TableGrid">
    <w:name w:val="Table Grid"/>
    <w:basedOn w:val="TableNormal"/>
    <w:uiPriority w:val="39"/>
    <w:rsid w:val="00BB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F027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customStyle="1" w:styleId="Body">
    <w:name w:val="Body"/>
    <w:rsid w:val="00AB6D8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lang w:val="en-US"/>
    </w:rPr>
  </w:style>
  <w:style w:type="character" w:styleId="Strong">
    <w:name w:val="Strong"/>
    <w:basedOn w:val="DefaultParagraphFont"/>
    <w:uiPriority w:val="22"/>
    <w:qFormat/>
    <w:rsid w:val="007059DC"/>
    <w:rPr>
      <w:rFonts w:cs="Times New Roman"/>
      <w:b/>
    </w:rPr>
  </w:style>
  <w:style w:type="paragraph" w:customStyle="1" w:styleId="Main">
    <w:name w:val="Main"/>
    <w:basedOn w:val="Normal"/>
    <w:rsid w:val="004F2A79"/>
    <w:pPr>
      <w:spacing w:after="120"/>
      <w:ind w:left="284" w:right="199"/>
      <w:jc w:val="both"/>
    </w:pPr>
    <w:rPr>
      <w:rFonts w:ascii="Arial" w:hAnsi="Arial" w:cs="Arial"/>
      <w:szCs w:val="20"/>
      <w:lang w:eastAsia="en-US"/>
    </w:rPr>
  </w:style>
  <w:style w:type="character" w:styleId="UnresolvedMention">
    <w:name w:val="Unresolved Mention"/>
    <w:basedOn w:val="DefaultParagraphFont"/>
    <w:uiPriority w:val="99"/>
    <w:semiHidden/>
    <w:unhideWhenUsed/>
    <w:rsid w:val="0074324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547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eligibility-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c.org.uk/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2C85B-9F84-4B1B-A683-2EDF293F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7822</Characters>
  <Application>Microsoft Office Word</Application>
  <DocSecurity>4</DocSecurity>
  <Lines>65</Lines>
  <Paragraphs>18</Paragraphs>
  <ScaleCrop>false</ScaleCrop>
  <Company>United Reformed Church</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August 2006</dc:title>
  <dc:subject/>
  <dc:creator>Andrew Atkinson</dc:creator>
  <cp:keywords/>
  <dc:description/>
  <cp:lastModifiedBy>Wendy Watson</cp:lastModifiedBy>
  <cp:revision>2</cp:revision>
  <cp:lastPrinted>2016-03-03T15:27:00Z</cp:lastPrinted>
  <dcterms:created xsi:type="dcterms:W3CDTF">2025-10-24T13:03:00Z</dcterms:created>
  <dcterms:modified xsi:type="dcterms:W3CDTF">2025-10-24T13:03:00Z</dcterms:modified>
</cp:coreProperties>
</file>